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27A8" w14:textId="6ED78C13" w:rsidR="00F3086E" w:rsidRDefault="00F3086E" w:rsidP="00DD531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AU"/>
          <w14:ligatures w14:val="none"/>
        </w:rPr>
        <w:t>New Client Form</w:t>
      </w:r>
    </w:p>
    <w:p w14:paraId="34E2A6BE" w14:textId="77777777" w:rsidR="007464FF" w:rsidRPr="00F3086E" w:rsidRDefault="007464FF" w:rsidP="00DD531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AU"/>
          <w14:ligatures w14:val="none"/>
        </w:rPr>
      </w:pPr>
    </w:p>
    <w:p w14:paraId="045B5025" w14:textId="66083852" w:rsidR="00F3086E" w:rsidRPr="00F3086E" w:rsidRDefault="00F3086E" w:rsidP="00F3086E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Welcome to </w:t>
      </w:r>
      <w:r w:rsidR="00DD531F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A2Z Coaching and Workplace Consulting</w:t>
      </w: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!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br/>
        <w:t>We’re excited to support you on your journey. Please fill out this form to help us understand your needs better.</w:t>
      </w:r>
    </w:p>
    <w:p w14:paraId="3E1E5570" w14:textId="77777777" w:rsidR="00F3086E" w:rsidRPr="00F3086E" w:rsidRDefault="00000000" w:rsidP="00F3086E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92B90B1">
          <v:rect id="_x0000_i1025" style="width:0;height:1.5pt" o:hrstd="t" o:hrnoshade="t" o:hr="t" fillcolor="#242424" stroked="f"/>
        </w:pict>
      </w:r>
    </w:p>
    <w:p w14:paraId="2CC073CB" w14:textId="77777777" w:rsidR="00F3086E" w:rsidRPr="00F3086E" w:rsidRDefault="00F3086E" w:rsidP="00F3086E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Personal Information</w:t>
      </w:r>
    </w:p>
    <w:p w14:paraId="6E26FEDF" w14:textId="75DF657B" w:rsidR="00F3086E" w:rsidRPr="00E92368" w:rsidRDefault="00F3086E" w:rsidP="00F3086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Full Name:</w:t>
      </w:r>
      <w:r w:rsidR="007C2D1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 </w:t>
      </w:r>
      <w:r w:rsidR="00E92368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ab/>
      </w:r>
    </w:p>
    <w:p w14:paraId="690C9FD4" w14:textId="34520B0A" w:rsidR="00F3086E" w:rsidRPr="00F3086E" w:rsidRDefault="00F3086E" w:rsidP="00F3086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Date of Birth:</w:t>
      </w:r>
    </w:p>
    <w:p w14:paraId="245C7ABC" w14:textId="0A799B52" w:rsidR="00F3086E" w:rsidRPr="00F3086E" w:rsidRDefault="00F3086E" w:rsidP="00F3086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Contact Number:</w:t>
      </w:r>
    </w:p>
    <w:p w14:paraId="0ADD354C" w14:textId="788EFCCD" w:rsidR="00F3086E" w:rsidRPr="00F3086E" w:rsidRDefault="00F3086E" w:rsidP="00F3086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Email Address:</w:t>
      </w:r>
    </w:p>
    <w:p w14:paraId="63526485" w14:textId="77777777" w:rsidR="00F3086E" w:rsidRPr="00F3086E" w:rsidRDefault="00000000" w:rsidP="00F3086E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75AC079">
          <v:rect id="_x0000_i1026" style="width:0;height:1.5pt" o:hrstd="t" o:hrnoshade="t" o:hr="t" fillcolor="#242424" stroked="f"/>
        </w:pict>
      </w:r>
    </w:p>
    <w:p w14:paraId="6AE74032" w14:textId="45BCFFD1" w:rsidR="00F3086E" w:rsidRPr="00F3086E" w:rsidRDefault="00F3086E" w:rsidP="00F3086E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Coach</w:t>
      </w:r>
      <w:r w:rsidR="00652494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 </w:t>
      </w:r>
      <w:r w:rsidR="005000B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M</w:t>
      </w:r>
      <w:r w:rsidR="00652494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atching</w:t>
      </w:r>
    </w:p>
    <w:p w14:paraId="44969DFF" w14:textId="2DA3C601" w:rsidR="00F3086E" w:rsidRDefault="00F3086E" w:rsidP="0087404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What </w:t>
      </w:r>
      <w:r w:rsidR="0087404F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would you like your coach to focus on</w:t>
      </w: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?</w:t>
      </w:r>
      <w:r w:rsidR="00652494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 (please circle or highlight)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br/>
      </w:r>
    </w:p>
    <w:p w14:paraId="1C9A4EE6" w14:textId="77777777" w:rsidR="008F56E6" w:rsidRDefault="008F56E6" w:rsidP="008F56E6">
      <w:pPr>
        <w:pStyle w:val="ListParagraph"/>
        <w:rPr>
          <w:lang w:eastAsia="en-AU"/>
        </w:rPr>
        <w:sectPr w:rsidR="008F56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224BDF" w14:textId="407C8283" w:rsidR="00545296" w:rsidRDefault="00545296" w:rsidP="00850D2F">
      <w:pPr>
        <w:pStyle w:val="ListParagraph"/>
        <w:rPr>
          <w:lang w:eastAsia="en-AU"/>
        </w:rPr>
      </w:pPr>
      <w:r>
        <w:rPr>
          <w:lang w:eastAsia="en-AU"/>
        </w:rPr>
        <w:t>General Emotional Support</w:t>
      </w:r>
      <w:r w:rsidR="008F7EB4" w:rsidRPr="008F7EB4">
        <w:rPr>
          <w:lang w:eastAsia="en-AU"/>
        </w:rPr>
        <w:t xml:space="preserve"> </w:t>
      </w:r>
    </w:p>
    <w:p w14:paraId="7AB064BC" w14:textId="77777777" w:rsidR="00545296" w:rsidRDefault="00545296" w:rsidP="008F56E6">
      <w:pPr>
        <w:pStyle w:val="ListParagraph"/>
        <w:rPr>
          <w:lang w:eastAsia="en-AU"/>
        </w:rPr>
      </w:pPr>
    </w:p>
    <w:p w14:paraId="697CB96C" w14:textId="013E2AC9" w:rsidR="00652494" w:rsidRDefault="00FE2077" w:rsidP="00A24B0B">
      <w:pPr>
        <w:pStyle w:val="ListParagraph"/>
        <w:rPr>
          <w:lang w:eastAsia="en-AU"/>
        </w:rPr>
      </w:pPr>
      <w:r>
        <w:rPr>
          <w:lang w:eastAsia="en-AU"/>
        </w:rPr>
        <w:t>Mental Health</w:t>
      </w:r>
    </w:p>
    <w:p w14:paraId="7E7BBC2D" w14:textId="77777777" w:rsidR="005B457A" w:rsidRDefault="005B457A" w:rsidP="008D37BE">
      <w:pPr>
        <w:pStyle w:val="ListParagraph"/>
        <w:rPr>
          <w:lang w:eastAsia="en-AU"/>
        </w:rPr>
      </w:pPr>
    </w:p>
    <w:p w14:paraId="238ECDC9" w14:textId="48DC957A" w:rsidR="005B457A" w:rsidRDefault="005B457A" w:rsidP="008D37BE">
      <w:pPr>
        <w:pStyle w:val="ListParagraph"/>
        <w:rPr>
          <w:lang w:eastAsia="en-AU"/>
        </w:rPr>
      </w:pPr>
      <w:r>
        <w:rPr>
          <w:lang w:eastAsia="en-AU"/>
        </w:rPr>
        <w:t>Parenting</w:t>
      </w:r>
      <w:r w:rsidR="00036C01">
        <w:rPr>
          <w:lang w:eastAsia="en-AU"/>
        </w:rPr>
        <w:t>/Carer Support</w:t>
      </w:r>
    </w:p>
    <w:p w14:paraId="18164954" w14:textId="77777777" w:rsidR="008F56E6" w:rsidRDefault="008F56E6" w:rsidP="008F56E6">
      <w:pPr>
        <w:pStyle w:val="ListParagraph"/>
        <w:rPr>
          <w:lang w:eastAsia="en-AU"/>
        </w:rPr>
      </w:pPr>
    </w:p>
    <w:p w14:paraId="29BD4398" w14:textId="6935B902" w:rsidR="00052803" w:rsidRDefault="008F56E6" w:rsidP="00052803">
      <w:pPr>
        <w:pStyle w:val="ListParagraph"/>
        <w:rPr>
          <w:lang w:eastAsia="en-AU"/>
        </w:rPr>
      </w:pPr>
      <w:r>
        <w:rPr>
          <w:lang w:eastAsia="en-AU"/>
        </w:rPr>
        <w:t>Conflict Management</w:t>
      </w:r>
    </w:p>
    <w:p w14:paraId="70E3A8F4" w14:textId="77777777" w:rsidR="003918D0" w:rsidRDefault="003918D0" w:rsidP="008F56E6">
      <w:pPr>
        <w:pStyle w:val="ListParagraph"/>
        <w:rPr>
          <w:lang w:eastAsia="en-AU"/>
        </w:rPr>
      </w:pPr>
    </w:p>
    <w:p w14:paraId="09B505A5" w14:textId="77777777" w:rsidR="00471F35" w:rsidRDefault="00471F35" w:rsidP="00471F35">
      <w:pPr>
        <w:pStyle w:val="ListParagraph"/>
        <w:rPr>
          <w:lang w:eastAsia="en-AU"/>
        </w:rPr>
      </w:pPr>
      <w:r>
        <w:rPr>
          <w:lang w:eastAsia="en-AU"/>
        </w:rPr>
        <w:t>Other</w:t>
      </w:r>
      <w:r w:rsidRPr="00545296">
        <w:rPr>
          <w:i/>
          <w:iCs/>
          <w:lang w:eastAsia="en-AU"/>
        </w:rPr>
        <w:t xml:space="preserve"> </w:t>
      </w:r>
      <w:r>
        <w:rPr>
          <w:i/>
          <w:iCs/>
          <w:lang w:eastAsia="en-AU"/>
        </w:rPr>
        <w:t>(</w:t>
      </w:r>
      <w:r w:rsidRPr="00545296">
        <w:rPr>
          <w:i/>
          <w:iCs/>
          <w:lang w:eastAsia="en-AU"/>
        </w:rPr>
        <w:t>Specify</w:t>
      </w:r>
      <w:r>
        <w:rPr>
          <w:i/>
          <w:iCs/>
          <w:lang w:eastAsia="en-AU"/>
        </w:rPr>
        <w:t>)</w:t>
      </w:r>
      <w:r>
        <w:rPr>
          <w:lang w:eastAsia="en-AU"/>
        </w:rPr>
        <w:t xml:space="preserve">: </w:t>
      </w:r>
    </w:p>
    <w:p w14:paraId="4E7D171F" w14:textId="77777777" w:rsidR="00293810" w:rsidRDefault="00293810" w:rsidP="008F56E6">
      <w:pPr>
        <w:pStyle w:val="ListParagraph"/>
        <w:rPr>
          <w:lang w:eastAsia="en-AU"/>
        </w:rPr>
      </w:pPr>
    </w:p>
    <w:p w14:paraId="09AD44D5" w14:textId="38EF46D4" w:rsidR="008F56E6" w:rsidRDefault="008F56E6" w:rsidP="008F56E6">
      <w:pPr>
        <w:pStyle w:val="ListParagraph"/>
        <w:rPr>
          <w:lang w:eastAsia="en-AU"/>
        </w:rPr>
      </w:pPr>
      <w:r>
        <w:rPr>
          <w:lang w:eastAsia="en-AU"/>
        </w:rPr>
        <w:t>Performance</w:t>
      </w:r>
      <w:r w:rsidR="00FD19F0">
        <w:rPr>
          <w:lang w:eastAsia="en-AU"/>
        </w:rPr>
        <w:t xml:space="preserve"> </w:t>
      </w:r>
      <w:r>
        <w:rPr>
          <w:lang w:eastAsia="en-AU"/>
        </w:rPr>
        <w:t xml:space="preserve"> </w:t>
      </w:r>
    </w:p>
    <w:p w14:paraId="741B5416" w14:textId="77777777" w:rsidR="005F5530" w:rsidRDefault="005F5530" w:rsidP="008F56E6">
      <w:pPr>
        <w:pStyle w:val="ListParagraph"/>
        <w:rPr>
          <w:lang w:eastAsia="en-AU"/>
        </w:rPr>
      </w:pPr>
    </w:p>
    <w:p w14:paraId="5835BD51" w14:textId="709CD639" w:rsidR="008F56E6" w:rsidRDefault="00467E7F" w:rsidP="008F56E6">
      <w:pPr>
        <w:pStyle w:val="ListParagraph"/>
        <w:rPr>
          <w:lang w:eastAsia="en-AU"/>
        </w:rPr>
      </w:pPr>
      <w:r>
        <w:rPr>
          <w:lang w:eastAsia="en-AU"/>
        </w:rPr>
        <w:t>Goal Development</w:t>
      </w:r>
    </w:p>
    <w:p w14:paraId="02679291" w14:textId="77777777" w:rsidR="00467E7F" w:rsidRDefault="00467E7F" w:rsidP="008F56E6">
      <w:pPr>
        <w:pStyle w:val="ListParagraph"/>
        <w:rPr>
          <w:lang w:eastAsia="en-AU"/>
        </w:rPr>
      </w:pPr>
    </w:p>
    <w:p w14:paraId="75C9C762" w14:textId="5E3C4DB9" w:rsidR="008F56E6" w:rsidRDefault="008F56E6" w:rsidP="008F56E6">
      <w:pPr>
        <w:pStyle w:val="ListParagraph"/>
        <w:rPr>
          <w:lang w:eastAsia="en-AU"/>
        </w:rPr>
      </w:pPr>
      <w:r>
        <w:rPr>
          <w:lang w:eastAsia="en-AU"/>
        </w:rPr>
        <w:t xml:space="preserve">Value </w:t>
      </w:r>
      <w:r w:rsidR="00063A12">
        <w:rPr>
          <w:lang w:eastAsia="en-AU"/>
        </w:rPr>
        <w:t>Alignment</w:t>
      </w:r>
    </w:p>
    <w:p w14:paraId="1BBDE181" w14:textId="77777777" w:rsidR="008F56E6" w:rsidRDefault="008F56E6" w:rsidP="008F56E6">
      <w:pPr>
        <w:pStyle w:val="ListParagraph"/>
        <w:rPr>
          <w:lang w:eastAsia="en-AU"/>
        </w:rPr>
      </w:pPr>
    </w:p>
    <w:p w14:paraId="10C5A240" w14:textId="28292D68" w:rsidR="008F56E6" w:rsidRDefault="00063A12" w:rsidP="006F7B91">
      <w:pPr>
        <w:pStyle w:val="ListParagraph"/>
        <w:rPr>
          <w:lang w:eastAsia="en-AU"/>
        </w:rPr>
      </w:pPr>
      <w:r>
        <w:rPr>
          <w:lang w:eastAsia="en-AU"/>
        </w:rPr>
        <w:t xml:space="preserve">Life </w:t>
      </w:r>
      <w:r w:rsidR="008F56E6">
        <w:rPr>
          <w:lang w:eastAsia="en-AU"/>
        </w:rPr>
        <w:t>Transition</w:t>
      </w:r>
      <w:r w:rsidR="009A5C51">
        <w:rPr>
          <w:lang w:eastAsia="en-AU"/>
        </w:rPr>
        <w:t>s</w:t>
      </w:r>
      <w:r w:rsidR="004641D0">
        <w:rPr>
          <w:lang w:eastAsia="en-AU"/>
        </w:rPr>
        <w:t xml:space="preserve"> (</w:t>
      </w:r>
      <w:r w:rsidR="007A0AA9">
        <w:rPr>
          <w:lang w:eastAsia="en-AU"/>
        </w:rPr>
        <w:t>Education</w:t>
      </w:r>
      <w:r w:rsidR="009A5C51">
        <w:rPr>
          <w:lang w:eastAsia="en-AU"/>
        </w:rPr>
        <w:t>, Career</w:t>
      </w:r>
      <w:r w:rsidR="0024095C">
        <w:rPr>
          <w:lang w:eastAsia="en-AU"/>
        </w:rPr>
        <w:t>,</w:t>
      </w:r>
      <w:r w:rsidR="007A0AA9">
        <w:rPr>
          <w:lang w:eastAsia="en-AU"/>
        </w:rPr>
        <w:t xml:space="preserve"> Divor</w:t>
      </w:r>
      <w:r w:rsidR="00471F35">
        <w:rPr>
          <w:lang w:eastAsia="en-AU"/>
        </w:rPr>
        <w:t>ce,</w:t>
      </w:r>
      <w:r w:rsidR="0024095C">
        <w:rPr>
          <w:lang w:eastAsia="en-AU"/>
        </w:rPr>
        <w:t xml:space="preserve"> Retirement</w:t>
      </w:r>
      <w:r w:rsidR="004641D0">
        <w:rPr>
          <w:lang w:eastAsia="en-AU"/>
        </w:rPr>
        <w:t>)</w:t>
      </w:r>
    </w:p>
    <w:p w14:paraId="631D0333" w14:textId="77777777" w:rsidR="00EA0322" w:rsidRDefault="00EA0322" w:rsidP="008F56E6">
      <w:pPr>
        <w:pStyle w:val="ListParagraph"/>
        <w:rPr>
          <w:lang w:eastAsia="en-AU"/>
        </w:rPr>
      </w:pPr>
    </w:p>
    <w:p w14:paraId="66D19123" w14:textId="77777777" w:rsidR="00052803" w:rsidRDefault="00052803" w:rsidP="0054529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sectPr w:rsidR="00052803" w:rsidSect="008F56E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CAB29D1" w14:textId="2332F3C4" w:rsidR="00F3086E" w:rsidRPr="00F3086E" w:rsidRDefault="00000000" w:rsidP="00F3086E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51F775E">
          <v:rect id="_x0000_i1027" style="width:0;height:1.5pt" o:hrstd="t" o:hrnoshade="t" o:hr="t" fillcolor="#242424" stroked="f"/>
        </w:pict>
      </w:r>
    </w:p>
    <w:p w14:paraId="3D6FFF9B" w14:textId="77777777" w:rsidR="00F3086E" w:rsidRPr="00F3086E" w:rsidRDefault="00F3086E" w:rsidP="00F3086E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Background Information</w:t>
      </w:r>
    </w:p>
    <w:p w14:paraId="0CADBE7E" w14:textId="19816CB2" w:rsidR="00F3086E" w:rsidRPr="00F3086E" w:rsidRDefault="00F3086E" w:rsidP="0054529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Have you worked with a coach</w:t>
      </w: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 and/or therapist</w:t>
      </w: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 before?</w:t>
      </w:r>
    </w:p>
    <w:p w14:paraId="0071B1CF" w14:textId="164D27A6" w:rsidR="00F3086E" w:rsidRPr="00C00AA2" w:rsidRDefault="00000000" w:rsidP="00CA7A73">
      <w:pPr>
        <w:pStyle w:val="ListParagraph"/>
        <w:shd w:val="clear" w:color="auto" w:fill="FFFFFF"/>
        <w:spacing w:before="100" w:beforeAutospacing="1" w:after="100" w:afterAutospacing="1" w:line="240" w:lineRule="auto"/>
        <w:ind w:left="1138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sdt>
        <w:sdtPr>
          <w:rPr>
            <w:rFonts w:ascii="Segoe UI" w:eastAsia="Times New Roman" w:hAnsi="Segoe UI" w:cs="Segoe UI"/>
            <w:color w:val="242424"/>
            <w:kern w:val="0"/>
            <w:sz w:val="21"/>
            <w:szCs w:val="21"/>
            <w:lang w:eastAsia="en-AU"/>
            <w14:ligatures w14:val="none"/>
          </w:rPr>
          <w:id w:val="-1424034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792">
            <w:rPr>
              <w:rFonts w:ascii="MS Gothic" w:eastAsia="MS Gothic" w:hAnsi="MS Gothic" w:cs="Segoe UI" w:hint="eastAsia"/>
              <w:color w:val="242424"/>
              <w:kern w:val="0"/>
              <w:sz w:val="21"/>
              <w:szCs w:val="21"/>
              <w:lang w:eastAsia="en-AU"/>
              <w14:ligatures w14:val="none"/>
            </w:rPr>
            <w:t>☐</w:t>
          </w:r>
        </w:sdtContent>
      </w:sdt>
      <w:r w:rsidR="006C079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 </w:t>
      </w:r>
      <w:r w:rsidR="00F3086E" w:rsidRPr="00C00AA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Yes</w:t>
      </w:r>
    </w:p>
    <w:p w14:paraId="004DDB97" w14:textId="1E5AC0D0" w:rsidR="00545296" w:rsidRPr="00DF1F19" w:rsidRDefault="00000000" w:rsidP="00CA7A73">
      <w:pPr>
        <w:pStyle w:val="ListParagraph"/>
        <w:shd w:val="clear" w:color="auto" w:fill="FFFFFF"/>
        <w:spacing w:before="100" w:beforeAutospacing="1" w:after="100" w:afterAutospacing="1" w:line="240" w:lineRule="auto"/>
        <w:ind w:left="1138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sdt>
        <w:sdtPr>
          <w:rPr>
            <w:rFonts w:ascii="Segoe UI" w:eastAsia="Times New Roman" w:hAnsi="Segoe UI" w:cs="Segoe UI"/>
            <w:color w:val="242424"/>
            <w:kern w:val="0"/>
            <w:sz w:val="21"/>
            <w:szCs w:val="21"/>
            <w:lang w:eastAsia="en-AU"/>
            <w14:ligatures w14:val="none"/>
          </w:rPr>
          <w:id w:val="-1662074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A73">
            <w:rPr>
              <w:rFonts w:ascii="MS Gothic" w:eastAsia="MS Gothic" w:hAnsi="MS Gothic" w:cs="Segoe UI" w:hint="eastAsia"/>
              <w:color w:val="242424"/>
              <w:kern w:val="0"/>
              <w:sz w:val="21"/>
              <w:szCs w:val="21"/>
              <w:lang w:eastAsia="en-AU"/>
              <w14:ligatures w14:val="none"/>
            </w:rPr>
            <w:t>☐</w:t>
          </w:r>
        </w:sdtContent>
      </w:sdt>
      <w:r w:rsidR="006C079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 </w:t>
      </w:r>
      <w:r w:rsidR="00F3086E" w:rsidRPr="00DF1F1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No</w:t>
      </w:r>
      <w:r w:rsidR="00F3086E" w:rsidRPr="00DF1F1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br/>
        <w:t>If yes, please share your experience:</w:t>
      </w:r>
    </w:p>
    <w:p w14:paraId="2C296D2F" w14:textId="77777777" w:rsidR="00545296" w:rsidRDefault="00545296" w:rsidP="0054529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483D5EEF" w14:textId="77777777" w:rsidR="00166951" w:rsidRDefault="00166951" w:rsidP="0054529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5DB05AE9" w14:textId="77777777" w:rsidR="00166951" w:rsidRDefault="00166951" w:rsidP="0054529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24BEF0FF" w14:textId="082891FF" w:rsidR="00F3086E" w:rsidRDefault="00545296" w:rsidP="0054529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Emergency Contact Information</w:t>
      </w:r>
      <w:r w:rsidR="00F3086E"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br/>
      </w:r>
    </w:p>
    <w:p w14:paraId="6E72395C" w14:textId="77777777" w:rsidR="00545296" w:rsidRPr="00F3086E" w:rsidRDefault="00545296" w:rsidP="0054529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Full Name:</w:t>
      </w:r>
    </w:p>
    <w:p w14:paraId="2F0F7B8E" w14:textId="77777777" w:rsidR="00545296" w:rsidRPr="00F3086E" w:rsidRDefault="00545296" w:rsidP="0054529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Date of Birth:</w:t>
      </w:r>
    </w:p>
    <w:p w14:paraId="116518B9" w14:textId="2CE84DAE" w:rsidR="00545296" w:rsidRPr="00F3086E" w:rsidRDefault="00545296" w:rsidP="0054529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Contact Number:</w:t>
      </w:r>
    </w:p>
    <w:p w14:paraId="70299C62" w14:textId="77777777" w:rsidR="00F3086E" w:rsidRPr="00F3086E" w:rsidRDefault="00000000" w:rsidP="00F3086E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1371895">
          <v:rect id="_x0000_i1028" style="width:0;height:1.5pt" o:hrstd="t" o:hrnoshade="t" o:hr="t" fillcolor="#242424" stroked="f"/>
        </w:pict>
      </w:r>
    </w:p>
    <w:p w14:paraId="07614435" w14:textId="466C9D0B" w:rsidR="00F3086E" w:rsidRPr="00F3086E" w:rsidRDefault="005A75C5" w:rsidP="00F3086E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Referral Information</w:t>
      </w:r>
    </w:p>
    <w:p w14:paraId="561A6C0E" w14:textId="6598B3F7" w:rsidR="00F3086E" w:rsidRPr="005A75C5" w:rsidRDefault="005A75C5" w:rsidP="005A75C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Were you referred by a current client or a </w:t>
      </w:r>
      <w:r w:rsidR="004776C3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referral</w:t>
      </w: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 partner of A2Z Coaching and Workplace Consulting</w:t>
      </w:r>
      <w:r w:rsidR="00F3086E"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?</w:t>
      </w: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 List their name or business below to receive a discount off your first session.</w:t>
      </w:r>
    </w:p>
    <w:p w14:paraId="4EB046C0" w14:textId="77777777" w:rsidR="00F3086E" w:rsidRPr="00F3086E" w:rsidRDefault="00000000" w:rsidP="00F3086E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9B6DE66">
          <v:rect id="_x0000_i1029" style="width:0;height:1.5pt" o:hrstd="t" o:hrnoshade="t" o:hr="t" fillcolor="#242424" stroked="f"/>
        </w:pict>
      </w:r>
    </w:p>
    <w:p w14:paraId="5B9722A4" w14:textId="77777777" w:rsidR="00F3086E" w:rsidRPr="00F3086E" w:rsidRDefault="00F3086E" w:rsidP="00F3086E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Consent</w:t>
      </w:r>
    </w:p>
    <w:p w14:paraId="5018E730" w14:textId="25030B98" w:rsidR="00F3086E" w:rsidRDefault="00F3086E" w:rsidP="005A75C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I consent to the use of my information for coaching services.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br/>
      </w:r>
    </w:p>
    <w:p w14:paraId="520E781F" w14:textId="77777777" w:rsidR="005A75C5" w:rsidRDefault="005A75C5" w:rsidP="005A75C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Client Signature:</w:t>
      </w:r>
    </w:p>
    <w:p w14:paraId="6669EEB5" w14:textId="26D80C41" w:rsidR="00F3086E" w:rsidRPr="00F3086E" w:rsidRDefault="005A75C5" w:rsidP="005A75C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Date:</w:t>
      </w:r>
    </w:p>
    <w:p w14:paraId="5EA231C8" w14:textId="77777777" w:rsidR="00F3086E" w:rsidRDefault="00000000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77ED9D3">
          <v:rect id="_x0000_i1030" style="width:0;height:1.5pt" o:hrstd="t" o:hrnoshade="t" o:hr="t" fillcolor="#242424" stroked="f"/>
        </w:pict>
      </w:r>
    </w:p>
    <w:p w14:paraId="71CC80DF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31A83CF4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471DBF43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41C3296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A49E488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4159E009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598BF986" w14:textId="77777777" w:rsidR="00166951" w:rsidRDefault="00166951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52F63F47" w14:textId="03AD3CF2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5FDC7B1C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48BB6AB5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8B928D9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116E9650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5A8F0407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9976487" w14:textId="77777777" w:rsidR="009F6B81" w:rsidRDefault="009F6B81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58975BC" w14:textId="77777777" w:rsidR="009F6B81" w:rsidRDefault="009F6B81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302A7DFE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FE9376A" w14:textId="77777777" w:rsidR="00572DE2" w:rsidRDefault="00572DE2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0CF5E556" w14:textId="77777777" w:rsidR="00572DE2" w:rsidRDefault="00572DE2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C64A30D" w14:textId="77777777" w:rsidR="00F3086E" w:rsidRDefault="00F3086E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5C66326B" w14:textId="77777777" w:rsidR="00030263" w:rsidRDefault="00030263" w:rsidP="00F308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55D7F765" w14:textId="0CFCE191" w:rsidR="00F3086E" w:rsidRDefault="00F3086E" w:rsidP="0003026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AU"/>
          <w14:ligatures w14:val="none"/>
        </w:rPr>
        <w:lastRenderedPageBreak/>
        <w:t>Service Agreement</w:t>
      </w:r>
    </w:p>
    <w:p w14:paraId="6DC99FD3" w14:textId="77777777" w:rsidR="0016487B" w:rsidRDefault="0016487B" w:rsidP="0003026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AU"/>
          <w14:ligatures w14:val="none"/>
        </w:rPr>
      </w:pPr>
    </w:p>
    <w:p w14:paraId="486CBDBB" w14:textId="77777777" w:rsidR="00F3086E" w:rsidRPr="00F3086E" w:rsidRDefault="00F3086E" w:rsidP="00F3086E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</w:p>
    <w:p w14:paraId="593AB32F" w14:textId="282D6F9F" w:rsidR="00F3086E" w:rsidRPr="00F3086E" w:rsidRDefault="00F3086E" w:rsidP="00F3086E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This Service Agreement (“Agreement”) is made between </w:t>
      </w: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A2Z Coaching and Workplace Consulting</w:t>
      </w: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 and the Client.</w:t>
      </w:r>
    </w:p>
    <w:p w14:paraId="3BF8F594" w14:textId="77777777" w:rsidR="00F3086E" w:rsidRPr="00F3086E" w:rsidRDefault="00F3086E" w:rsidP="00F3086E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1. Services Provided</w:t>
      </w:r>
    </w:p>
    <w:p w14:paraId="58F210FF" w14:textId="5411CC78" w:rsidR="00F3086E" w:rsidRPr="00F3086E" w:rsidRDefault="00F3086E" w:rsidP="00F3086E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A2</w:t>
      </w:r>
      <w:r w:rsidR="00030263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Z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Coaching and Workplace Consulting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agrees to provide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individualised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coaching </w:t>
      </w:r>
      <w:r w:rsidR="008B4384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and/or c</w:t>
      </w:r>
      <w:r w:rsidR="00E15D4F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onsultative 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services </w:t>
      </w:r>
      <w:r w:rsidR="0067399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at the request of the client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.</w:t>
      </w:r>
    </w:p>
    <w:p w14:paraId="5982E57F" w14:textId="6FD416AB" w:rsidR="00F3086E" w:rsidRPr="00F3086E" w:rsidRDefault="003B0EE0" w:rsidP="00F3086E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1.1</w:t>
      </w:r>
      <w:r w:rsidR="00E507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.</w:t>
      </w: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 </w:t>
      </w:r>
      <w:r w:rsidR="000B6B9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Coaching </w:t>
      </w:r>
      <w:r w:rsidR="00AE42BB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S</w:t>
      </w:r>
      <w:r w:rsidR="000D69E5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ervice options</w:t>
      </w:r>
    </w:p>
    <w:p w14:paraId="5D4686E4" w14:textId="693BE0A4" w:rsidR="0055055B" w:rsidRDefault="000B6B96" w:rsidP="0055055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Single Session: </w:t>
      </w:r>
    </w:p>
    <w:p w14:paraId="6664FF2B" w14:textId="77777777" w:rsidR="0055055B" w:rsidRDefault="00F3086E" w:rsidP="0055055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0B6B96">
        <w:rPr>
          <w:rFonts w:ascii="Segoe UI" w:eastAsia="Times New Roman" w:hAnsi="Segoe UI" w:cs="Segoe UI"/>
          <w:color w:val="242424"/>
          <w:kern w:val="0"/>
          <w:sz w:val="21"/>
          <w:szCs w:val="21"/>
          <w:u w:val="single"/>
          <w:lang w:eastAsia="en-AU"/>
          <w14:ligatures w14:val="none"/>
        </w:rPr>
        <w:t>Duration</w:t>
      </w: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: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 Each session will last approximately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50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minutes.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Unless client requests alternative duration. </w:t>
      </w:r>
    </w:p>
    <w:p w14:paraId="07AEF591" w14:textId="77777777" w:rsidR="0055055B" w:rsidRDefault="00F3086E" w:rsidP="0055055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55055B">
        <w:rPr>
          <w:rFonts w:ascii="Segoe UI" w:eastAsia="Times New Roman" w:hAnsi="Segoe UI" w:cs="Segoe UI"/>
          <w:color w:val="242424"/>
          <w:kern w:val="0"/>
          <w:sz w:val="21"/>
          <w:szCs w:val="21"/>
          <w:u w:val="single"/>
          <w:lang w:eastAsia="en-AU"/>
          <w14:ligatures w14:val="none"/>
        </w:rPr>
        <w:t>Frequency</w:t>
      </w:r>
      <w:r w:rsidRPr="0055055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: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 </w:t>
      </w:r>
      <w:r w:rsidR="00DD531F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Client</w:t>
      </w:r>
      <w:r w:rsidR="00A84548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&amp; Coach</w:t>
      </w:r>
      <w:r w:rsidR="00DD531F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will determine the frequency of sessions as it relates to availability and client needs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.</w:t>
      </w:r>
      <w:r w:rsidR="0055055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</w:t>
      </w:r>
    </w:p>
    <w:p w14:paraId="1AF1EF08" w14:textId="66007392" w:rsidR="00030263" w:rsidRDefault="00030263" w:rsidP="0055055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55055B">
        <w:rPr>
          <w:rFonts w:ascii="Segoe UI" w:eastAsia="Times New Roman" w:hAnsi="Segoe UI" w:cs="Segoe UI"/>
          <w:color w:val="242424"/>
          <w:kern w:val="0"/>
          <w:sz w:val="21"/>
          <w:szCs w:val="21"/>
          <w:u w:val="single"/>
          <w:lang w:eastAsia="en-AU"/>
          <w14:ligatures w14:val="none"/>
        </w:rPr>
        <w:t>Location</w:t>
      </w: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: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Sessions will be held online, via phone, or at an agreed location prior to the coaching session.</w:t>
      </w:r>
      <w:r w:rsidR="00DF1947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The client is responsible to confirm location 48 hours prior to their schedule</w:t>
      </w:r>
      <w:r w:rsidR="00360F3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d</w:t>
      </w:r>
      <w:r w:rsidR="00DF1947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session.</w:t>
      </w:r>
    </w:p>
    <w:p w14:paraId="393FC1DA" w14:textId="38B11AF5" w:rsidR="00DA2AD7" w:rsidRDefault="00E50782" w:rsidP="00DA2AD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1.2. Con</w:t>
      </w:r>
      <w:r w:rsidR="003D0A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sultation Services</w:t>
      </w:r>
    </w:p>
    <w:p w14:paraId="1F8D8128" w14:textId="0EE22C73" w:rsidR="008F20C2" w:rsidRPr="008F20C2" w:rsidRDefault="008F20C2" w:rsidP="00DA2AD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Consultation services will be provided following a written quote</w:t>
      </w:r>
      <w:r w:rsidR="00E3082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outlining </w:t>
      </w:r>
      <w:r w:rsidR="00F063C3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service and the associated fees</w:t>
      </w:r>
      <w:r w:rsidR="00E3082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. </w:t>
      </w:r>
    </w:p>
    <w:p w14:paraId="6EA1EB91" w14:textId="77777777" w:rsidR="00F3086E" w:rsidRPr="00F3086E" w:rsidRDefault="00F3086E" w:rsidP="00F3086E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3. Fees and Payment</w:t>
      </w:r>
    </w:p>
    <w:p w14:paraId="54D70619" w14:textId="49C4D86F" w:rsidR="00F3086E" w:rsidRDefault="00AE42BB" w:rsidP="00F308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Single Session </w:t>
      </w:r>
      <w:r w:rsidR="00F3086E"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Fee:</w:t>
      </w:r>
      <w:r w:rsidR="00F3086E"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 The fee for each session </w:t>
      </w:r>
      <w:r w:rsidR="00322AC5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varies </w:t>
      </w:r>
      <w:r w:rsidR="00EF18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depending on </w:t>
      </w:r>
      <w:r w:rsidR="0076286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workplace agreement</w:t>
      </w:r>
      <w:r w:rsidR="00044C6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s</w:t>
      </w:r>
      <w:r w:rsidR="0076286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, referral discount</w:t>
      </w:r>
      <w:r w:rsidR="00BC070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,</w:t>
      </w:r>
      <w:r w:rsidR="00CE142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and </w:t>
      </w:r>
      <w:r w:rsidR="00E42587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service terms</w:t>
      </w:r>
      <w:r w:rsidR="00A553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.</w:t>
      </w:r>
      <w:r w:rsidR="00BC070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Please confirm </w:t>
      </w:r>
      <w:r w:rsidR="009F04AF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your fee prior to you</w:t>
      </w:r>
      <w:r w:rsidR="00B376BF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r</w:t>
      </w:r>
      <w:r w:rsidR="009F04AF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coaching session.</w:t>
      </w:r>
      <w:r w:rsidR="00A553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A2Z Coaching and Workplace Consulting does not bulk bill or </w:t>
      </w:r>
      <w:r w:rsidR="00806853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offer Medicare services. </w:t>
      </w:r>
      <w:r w:rsidR="009B235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Services may be eligible </w:t>
      </w:r>
      <w:r w:rsidR="00F34D55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under the NDIS, please consult with your plan manager. </w:t>
      </w:r>
    </w:p>
    <w:p w14:paraId="5811C0A0" w14:textId="2B5FF946" w:rsidR="00F3086E" w:rsidRDefault="00F3086E" w:rsidP="00F308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Payment Method: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 Payments can be made via </w:t>
      </w:r>
      <w:r w:rsidR="00DD531F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electronic bank transfer following each coaching session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.</w:t>
      </w:r>
    </w:p>
    <w:p w14:paraId="36F2170D" w14:textId="712123B8" w:rsidR="005F48E9" w:rsidRPr="00D106E3" w:rsidRDefault="005F48E9" w:rsidP="00F308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Payments </w:t>
      </w:r>
      <w:r w:rsidR="00D70107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are no</w:t>
      </w:r>
      <w:r w:rsidR="0096020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t eligible to be</w:t>
      </w:r>
      <w:r w:rsidR="00D70107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 xml:space="preserve"> refund</w:t>
      </w:r>
      <w:r w:rsidR="0096020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ed</w:t>
      </w:r>
      <w:r w:rsidR="00D70107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.</w:t>
      </w:r>
    </w:p>
    <w:p w14:paraId="19283A8E" w14:textId="77777777" w:rsidR="00D106E3" w:rsidRPr="00F3086E" w:rsidRDefault="00D106E3" w:rsidP="00D106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3C17A845" w14:textId="77777777" w:rsidR="00F3086E" w:rsidRPr="00F3086E" w:rsidRDefault="00F3086E" w:rsidP="00F3086E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4. Cancellation Policy</w:t>
      </w:r>
    </w:p>
    <w:p w14:paraId="729F395A" w14:textId="0389F68D" w:rsidR="00F3086E" w:rsidRDefault="00F3086E" w:rsidP="00F308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Clients must provide at least 48 </w:t>
      </w:r>
      <w:r w:rsidR="00DD531F"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hours’ notice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for cancellations</w:t>
      </w:r>
      <w:r w:rsidR="00DF0CA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of a single session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. Late cancellations may incur a fee of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$</w:t>
      </w:r>
      <w:r w:rsidR="00A967B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17</w:t>
      </w:r>
      <w:r w:rsidR="00D70C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0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.</w:t>
      </w:r>
      <w:r w:rsidR="00DD531F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If the client cancels 3 or more sessions this agreement may be terminated.</w:t>
      </w:r>
    </w:p>
    <w:p w14:paraId="63054309" w14:textId="77777777" w:rsidR="00EA6EE5" w:rsidRDefault="00EA6EE5" w:rsidP="00EA6EE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298F43E8" w14:textId="77777777" w:rsidR="00EA6EE5" w:rsidRDefault="00EA6EE5" w:rsidP="00EA6EE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61682D2D" w14:textId="77777777" w:rsidR="00F3086E" w:rsidRPr="00F3086E" w:rsidRDefault="00F3086E" w:rsidP="00F3086E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5. Confidentiality</w:t>
      </w:r>
    </w:p>
    <w:p w14:paraId="7499FE5F" w14:textId="6757669A" w:rsidR="00F3086E" w:rsidRPr="00F3086E" w:rsidRDefault="00F3086E" w:rsidP="00F3086E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All information shared during coaching sessions will remain confidential, except as required by law.</w:t>
      </w:r>
      <w:r w:rsidR="005C6A4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Client inform</w:t>
      </w:r>
      <w:r w:rsidR="00FA68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ation </w:t>
      </w:r>
      <w:r w:rsidR="00687046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including </w:t>
      </w:r>
      <w:r w:rsidR="006A02E3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relevant documents will be shared </w:t>
      </w:r>
      <w:r w:rsidR="00FA68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with</w:t>
      </w:r>
      <w:r w:rsidR="006A02E3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the client and</w:t>
      </w:r>
      <w:r w:rsidR="001649E8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/or referrer</w:t>
      </w:r>
      <w:r w:rsidR="00FA68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</w:t>
      </w:r>
      <w:r w:rsidR="0007407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prior to being </w:t>
      </w:r>
      <w:r w:rsidR="008A3D5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delet</w:t>
      </w:r>
      <w:r w:rsidR="0007407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ed</w:t>
      </w:r>
      <w:r w:rsidR="008A3D5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once agreement is terminated. </w:t>
      </w:r>
    </w:p>
    <w:p w14:paraId="52C07959" w14:textId="77777777" w:rsidR="00F3086E" w:rsidRPr="00F3086E" w:rsidRDefault="00F3086E" w:rsidP="00F3086E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6. Agreement Duration</w:t>
      </w:r>
    </w:p>
    <w:p w14:paraId="3CFC2878" w14:textId="3CD3914D" w:rsidR="00F3086E" w:rsidRPr="00F3086E" w:rsidRDefault="00F3086E" w:rsidP="00F3086E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This Agreement will commence on the date signed and will continue until terminated by either party with written notice.</w:t>
      </w:r>
    </w:p>
    <w:p w14:paraId="30A954F8" w14:textId="77777777" w:rsidR="00F3086E" w:rsidRPr="00F3086E" w:rsidRDefault="00F3086E" w:rsidP="00F3086E">
      <w:pPr>
        <w:shd w:val="clear" w:color="auto" w:fill="FFFFFF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7. Client Responsibilities</w:t>
      </w:r>
    </w:p>
    <w:p w14:paraId="6B2D6B9C" w14:textId="77777777" w:rsidR="00F3086E" w:rsidRPr="00F3086E" w:rsidRDefault="00F3086E" w:rsidP="00F3086E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The Client agrees to actively participate in the coaching process and communicate openly.</w:t>
      </w:r>
    </w:p>
    <w:p w14:paraId="48861E62" w14:textId="77777777" w:rsidR="00F3086E" w:rsidRPr="00F3086E" w:rsidRDefault="00000000" w:rsidP="00F3086E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8B8B4E8">
          <v:rect id="_x0000_i1031" style="width:0;height:1.5pt" o:hrstd="t" o:hrnoshade="t" o:hr="t" fillcolor="#242424" stroked="f"/>
        </w:pict>
      </w:r>
    </w:p>
    <w:p w14:paraId="5C485FDB" w14:textId="77777777" w:rsidR="00F3086E" w:rsidRDefault="00F3086E" w:rsidP="00F3086E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By signing below, the Client agrees to the terms outlined in this Service Agreement.</w:t>
      </w:r>
    </w:p>
    <w:p w14:paraId="0386DBC8" w14:textId="77777777" w:rsidR="00F03987" w:rsidRPr="00F3086E" w:rsidRDefault="00F03987" w:rsidP="00F3086E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206DC665" w14:textId="10F08C29" w:rsidR="00DD531F" w:rsidRDefault="00DD531F" w:rsidP="00DD531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Client Name:</w:t>
      </w:r>
    </w:p>
    <w:p w14:paraId="6DF01004" w14:textId="77777777" w:rsidR="00CA6729" w:rsidRDefault="00E93DB5" w:rsidP="00DD531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Service Requested:</w:t>
      </w:r>
    </w:p>
    <w:p w14:paraId="0B18C885" w14:textId="0FE37FBE" w:rsidR="00D03437" w:rsidRPr="00AB2DE9" w:rsidRDefault="00000000" w:rsidP="00830589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sdt>
        <w:sdtPr>
          <w:rPr>
            <w:rFonts w:ascii="Segoe UI" w:eastAsia="Times New Roman" w:hAnsi="Segoe UI" w:cs="Segoe UI"/>
            <w:color w:val="242424"/>
            <w:kern w:val="0"/>
            <w:sz w:val="21"/>
            <w:szCs w:val="21"/>
            <w:lang w:eastAsia="en-AU"/>
            <w14:ligatures w14:val="none"/>
          </w:rPr>
          <w:id w:val="-130492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88E">
            <w:rPr>
              <w:rFonts w:ascii="MS Gothic" w:eastAsia="MS Gothic" w:hAnsi="MS Gothic" w:cs="Segoe UI" w:hint="eastAsia"/>
              <w:color w:val="242424"/>
              <w:kern w:val="0"/>
              <w:sz w:val="21"/>
              <w:szCs w:val="21"/>
              <w:lang w:eastAsia="en-AU"/>
              <w14:ligatures w14:val="none"/>
            </w:rPr>
            <w:t>☐</w:t>
          </w:r>
        </w:sdtContent>
      </w:sdt>
      <w:r w:rsidR="0083058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 </w:t>
      </w:r>
      <w:r w:rsidR="00C92C19" w:rsidRPr="00AB2DE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Single</w:t>
      </w:r>
      <w:r w:rsidR="00AF574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Coaching Sessions</w:t>
      </w:r>
    </w:p>
    <w:p w14:paraId="1FA034F9" w14:textId="149FDCA6" w:rsidR="00E93DB5" w:rsidRPr="00AB2DE9" w:rsidRDefault="00000000" w:rsidP="00830589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sdt>
        <w:sdtPr>
          <w:rPr>
            <w:rFonts w:ascii="Segoe UI" w:eastAsia="Times New Roman" w:hAnsi="Segoe UI" w:cs="Segoe UI"/>
            <w:color w:val="242424"/>
            <w:kern w:val="0"/>
            <w:sz w:val="21"/>
            <w:szCs w:val="21"/>
            <w:lang w:eastAsia="en-AU"/>
            <w14:ligatures w14:val="none"/>
          </w:rPr>
          <w:id w:val="-91678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589">
            <w:rPr>
              <w:rFonts w:ascii="MS Gothic" w:eastAsia="MS Gothic" w:hAnsi="MS Gothic" w:cs="Segoe UI" w:hint="eastAsia"/>
              <w:color w:val="242424"/>
              <w:kern w:val="0"/>
              <w:sz w:val="21"/>
              <w:szCs w:val="21"/>
              <w:lang w:eastAsia="en-AU"/>
              <w14:ligatures w14:val="none"/>
            </w:rPr>
            <w:t>☐</w:t>
          </w:r>
        </w:sdtContent>
      </w:sdt>
      <w:r w:rsidR="0083058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 </w:t>
      </w:r>
      <w:r w:rsidR="00C92C19" w:rsidRPr="00AB2DE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Consultation</w:t>
      </w:r>
      <w:r w:rsidR="00AF574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(</w:t>
      </w:r>
      <w:r w:rsidR="00B5633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Request</w:t>
      </w:r>
      <w:r w:rsidR="00D162D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 xml:space="preserve"> service </w:t>
      </w:r>
      <w:r w:rsidR="00AF574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>quote)</w:t>
      </w:r>
    </w:p>
    <w:p w14:paraId="222FAF63" w14:textId="13C19AD6" w:rsidR="00BF504F" w:rsidRDefault="00F3086E" w:rsidP="00DF194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Client Signature:</w:t>
      </w:r>
      <w:r w:rsidR="00DF1947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ab/>
      </w:r>
      <w:r w:rsidR="00DF1947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ab/>
      </w:r>
      <w:r w:rsidR="00DF1947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ab/>
      </w:r>
      <w:r w:rsidR="00DF1947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ab/>
      </w:r>
      <w:r w:rsidR="00DF1947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tab/>
      </w:r>
      <w:r w:rsidRPr="00F3086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AU"/>
          <w14:ligatures w14:val="none"/>
        </w:rPr>
        <w:t>Date:</w:t>
      </w:r>
      <w:r w:rsidRPr="00F3086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  <w:br/>
      </w:r>
    </w:p>
    <w:p w14:paraId="1A5D29D8" w14:textId="77777777" w:rsidR="00265DD9" w:rsidRDefault="00265DD9" w:rsidP="00DF194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40B942F6" w14:textId="77777777" w:rsidR="00265DD9" w:rsidRDefault="00265DD9" w:rsidP="00DF194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302D0192" w14:textId="77777777" w:rsidR="00265DD9" w:rsidRDefault="00265DD9" w:rsidP="00DF194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2F4A80E4" w14:textId="77777777" w:rsidR="00265DD9" w:rsidRDefault="00265DD9" w:rsidP="00DF194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157B80B2" w14:textId="77777777" w:rsidR="00265DD9" w:rsidRDefault="00265DD9" w:rsidP="00DF194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5E0040C3" w14:textId="77777777" w:rsidR="00265DD9" w:rsidRDefault="00265DD9" w:rsidP="00DF194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79BAFEC5" w14:textId="77777777" w:rsidR="00265DD9" w:rsidRDefault="00265DD9" w:rsidP="00DF194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6CDA5480" w14:textId="77777777" w:rsidR="00265DD9" w:rsidRDefault="00265DD9" w:rsidP="00DF194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p w14:paraId="72B7C671" w14:textId="77777777" w:rsidR="00265DD9" w:rsidRPr="00DF1947" w:rsidRDefault="00265DD9" w:rsidP="00DF194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AU"/>
          <w14:ligatures w14:val="none"/>
        </w:rPr>
      </w:pPr>
    </w:p>
    <w:sectPr w:rsidR="00265DD9" w:rsidRPr="00DF1947" w:rsidSect="008F56E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53C8" w14:textId="77777777" w:rsidR="003E73D8" w:rsidRDefault="003E73D8" w:rsidP="005A75C5">
      <w:pPr>
        <w:spacing w:after="0" w:line="240" w:lineRule="auto"/>
      </w:pPr>
      <w:r>
        <w:separator/>
      </w:r>
    </w:p>
  </w:endnote>
  <w:endnote w:type="continuationSeparator" w:id="0">
    <w:p w14:paraId="0622F6A5" w14:textId="77777777" w:rsidR="003E73D8" w:rsidRDefault="003E73D8" w:rsidP="005A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6DB6" w14:textId="77777777" w:rsidR="00EF2914" w:rsidRDefault="00EF2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8DE4" w14:textId="41A58766" w:rsidR="00AF78E9" w:rsidRDefault="00AF78E9">
    <w:pPr>
      <w:pStyle w:val="Footer"/>
    </w:pPr>
    <w:r>
      <w:rPr>
        <w:rFonts w:ascii="Times New Roman" w:eastAsia="Times New Roman" w:hAnsi="Times New Roman" w:cs="Times New Roman"/>
        <w:noProof/>
        <w:kern w:val="0"/>
        <w:sz w:val="24"/>
        <w:szCs w:val="24"/>
        <w:lang w:eastAsia="en-AU"/>
      </w:rPr>
      <w:drawing>
        <wp:anchor distT="0" distB="0" distL="114300" distR="114300" simplePos="0" relativeHeight="251659264" behindDoc="0" locked="0" layoutInCell="1" allowOverlap="1" wp14:anchorId="0648286E" wp14:editId="0B2679FD">
          <wp:simplePos x="0" y="0"/>
          <wp:positionH relativeFrom="margin">
            <wp:align>center</wp:align>
          </wp:positionH>
          <wp:positionV relativeFrom="paragraph">
            <wp:posOffset>-227506</wp:posOffset>
          </wp:positionV>
          <wp:extent cx="1938655" cy="861545"/>
          <wp:effectExtent l="0" t="0" r="4445" b="0"/>
          <wp:wrapSquare wrapText="bothSides"/>
          <wp:docPr id="139724603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296005" name="Picture 1" descr="A logo with text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14" t="34866" r="33089" b="36558"/>
                  <a:stretch/>
                </pic:blipFill>
                <pic:spPr bwMode="auto">
                  <a:xfrm>
                    <a:off x="0" y="0"/>
                    <a:ext cx="1938655" cy="861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4AF3" w14:textId="77777777" w:rsidR="00EF2914" w:rsidRDefault="00EF2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5203" w14:textId="77777777" w:rsidR="003E73D8" w:rsidRDefault="003E73D8" w:rsidP="005A75C5">
      <w:pPr>
        <w:spacing w:after="0" w:line="240" w:lineRule="auto"/>
      </w:pPr>
      <w:r>
        <w:separator/>
      </w:r>
    </w:p>
  </w:footnote>
  <w:footnote w:type="continuationSeparator" w:id="0">
    <w:p w14:paraId="4C7557FE" w14:textId="77777777" w:rsidR="003E73D8" w:rsidRDefault="003E73D8" w:rsidP="005A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EEB0" w14:textId="77777777" w:rsidR="00EF2914" w:rsidRDefault="00EF2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973E" w14:textId="77777777" w:rsidR="00EF2914" w:rsidRDefault="00EF29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EFBC" w14:textId="77777777" w:rsidR="00EF2914" w:rsidRDefault="00EF2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8AD"/>
    <w:multiLevelType w:val="multilevel"/>
    <w:tmpl w:val="E7EE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5688B"/>
    <w:multiLevelType w:val="multilevel"/>
    <w:tmpl w:val="E87C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9343F"/>
    <w:multiLevelType w:val="hybridMultilevel"/>
    <w:tmpl w:val="A86CE7D0"/>
    <w:lvl w:ilvl="0" w:tplc="43883F44">
      <w:start w:val="1"/>
      <w:numFmt w:val="bullet"/>
      <w:lvlText w:val=""/>
      <w:lvlJc w:val="left"/>
      <w:pPr>
        <w:ind w:left="1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C451AA5"/>
    <w:multiLevelType w:val="multilevel"/>
    <w:tmpl w:val="A99A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D6850"/>
    <w:multiLevelType w:val="multilevel"/>
    <w:tmpl w:val="1BAE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B3ADC"/>
    <w:multiLevelType w:val="multilevel"/>
    <w:tmpl w:val="9AA66D8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D740E"/>
    <w:multiLevelType w:val="multilevel"/>
    <w:tmpl w:val="1DC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C1DEA"/>
    <w:multiLevelType w:val="hybridMultilevel"/>
    <w:tmpl w:val="A3EE4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67218"/>
    <w:multiLevelType w:val="multilevel"/>
    <w:tmpl w:val="961A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66F94"/>
    <w:multiLevelType w:val="multilevel"/>
    <w:tmpl w:val="8CF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9498A"/>
    <w:multiLevelType w:val="multilevel"/>
    <w:tmpl w:val="0CC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27297"/>
    <w:multiLevelType w:val="multilevel"/>
    <w:tmpl w:val="B04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F522C"/>
    <w:multiLevelType w:val="hybridMultilevel"/>
    <w:tmpl w:val="9C06155A"/>
    <w:lvl w:ilvl="0" w:tplc="43883F4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15127">
    <w:abstractNumId w:val="4"/>
  </w:num>
  <w:num w:numId="2" w16cid:durableId="2138257868">
    <w:abstractNumId w:val="6"/>
  </w:num>
  <w:num w:numId="3" w16cid:durableId="1418601067">
    <w:abstractNumId w:val="1"/>
  </w:num>
  <w:num w:numId="4" w16cid:durableId="935017202">
    <w:abstractNumId w:val="0"/>
  </w:num>
  <w:num w:numId="5" w16cid:durableId="149058641">
    <w:abstractNumId w:val="0"/>
    <w:lvlOverride w:ilvl="1">
      <w:lvl w:ilvl="1">
        <w:numFmt w:val="bullet"/>
        <w:lvlText w:val=""/>
        <w:lvlJc w:val="left"/>
        <w:pPr>
          <w:tabs>
            <w:tab w:val="num" w:pos="1069"/>
          </w:tabs>
          <w:ind w:left="1069" w:hanging="360"/>
        </w:pPr>
        <w:rPr>
          <w:rFonts w:ascii="Symbol" w:hAnsi="Symbol" w:hint="default"/>
          <w:sz w:val="20"/>
        </w:rPr>
      </w:lvl>
    </w:lvlOverride>
  </w:num>
  <w:num w:numId="6" w16cid:durableId="166957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721829713">
    <w:abstractNumId w:val="3"/>
  </w:num>
  <w:num w:numId="8" w16cid:durableId="1044138471">
    <w:abstractNumId w:val="8"/>
  </w:num>
  <w:num w:numId="9" w16cid:durableId="462887715">
    <w:abstractNumId w:val="10"/>
  </w:num>
  <w:num w:numId="10" w16cid:durableId="145825108">
    <w:abstractNumId w:val="5"/>
  </w:num>
  <w:num w:numId="11" w16cid:durableId="598409938">
    <w:abstractNumId w:val="9"/>
  </w:num>
  <w:num w:numId="12" w16cid:durableId="1082264906">
    <w:abstractNumId w:val="11"/>
  </w:num>
  <w:num w:numId="13" w16cid:durableId="617878807">
    <w:abstractNumId w:val="7"/>
  </w:num>
  <w:num w:numId="14" w16cid:durableId="1016807057">
    <w:abstractNumId w:val="12"/>
  </w:num>
  <w:num w:numId="15" w16cid:durableId="66586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6E"/>
    <w:rsid w:val="00030263"/>
    <w:rsid w:val="00036C01"/>
    <w:rsid w:val="00044C6A"/>
    <w:rsid w:val="00052803"/>
    <w:rsid w:val="00063A12"/>
    <w:rsid w:val="000654E1"/>
    <w:rsid w:val="00074070"/>
    <w:rsid w:val="000807B2"/>
    <w:rsid w:val="00081F09"/>
    <w:rsid w:val="00082D37"/>
    <w:rsid w:val="00082F3A"/>
    <w:rsid w:val="000A159C"/>
    <w:rsid w:val="000A1644"/>
    <w:rsid w:val="000A46C0"/>
    <w:rsid w:val="000B6B96"/>
    <w:rsid w:val="000C2F3F"/>
    <w:rsid w:val="000D04D1"/>
    <w:rsid w:val="000D5721"/>
    <w:rsid w:val="000D69E5"/>
    <w:rsid w:val="000F0888"/>
    <w:rsid w:val="000F706D"/>
    <w:rsid w:val="00111B69"/>
    <w:rsid w:val="00146FF9"/>
    <w:rsid w:val="0015386E"/>
    <w:rsid w:val="00153E11"/>
    <w:rsid w:val="0016487B"/>
    <w:rsid w:val="001649E8"/>
    <w:rsid w:val="00166951"/>
    <w:rsid w:val="001854D9"/>
    <w:rsid w:val="0018586B"/>
    <w:rsid w:val="001E1824"/>
    <w:rsid w:val="001F07F7"/>
    <w:rsid w:val="001F4988"/>
    <w:rsid w:val="00220159"/>
    <w:rsid w:val="00224850"/>
    <w:rsid w:val="0024095C"/>
    <w:rsid w:val="00245968"/>
    <w:rsid w:val="00264CDD"/>
    <w:rsid w:val="00265DD9"/>
    <w:rsid w:val="00282C85"/>
    <w:rsid w:val="00293810"/>
    <w:rsid w:val="002B48DB"/>
    <w:rsid w:val="002E02AF"/>
    <w:rsid w:val="00322AC5"/>
    <w:rsid w:val="00337141"/>
    <w:rsid w:val="00347F8C"/>
    <w:rsid w:val="00352885"/>
    <w:rsid w:val="003608D7"/>
    <w:rsid w:val="00360F3A"/>
    <w:rsid w:val="00375FF8"/>
    <w:rsid w:val="003918D0"/>
    <w:rsid w:val="003A249B"/>
    <w:rsid w:val="003A4A41"/>
    <w:rsid w:val="003A4B0D"/>
    <w:rsid w:val="003A747A"/>
    <w:rsid w:val="003A77B7"/>
    <w:rsid w:val="003B0EE0"/>
    <w:rsid w:val="003B288E"/>
    <w:rsid w:val="003C11F2"/>
    <w:rsid w:val="003C14C4"/>
    <w:rsid w:val="003D0A6E"/>
    <w:rsid w:val="003E73D8"/>
    <w:rsid w:val="004241E2"/>
    <w:rsid w:val="0046029C"/>
    <w:rsid w:val="004641D0"/>
    <w:rsid w:val="00467E7F"/>
    <w:rsid w:val="00471F35"/>
    <w:rsid w:val="004776C3"/>
    <w:rsid w:val="00482145"/>
    <w:rsid w:val="004D6C09"/>
    <w:rsid w:val="005000B2"/>
    <w:rsid w:val="00521E41"/>
    <w:rsid w:val="00545296"/>
    <w:rsid w:val="0055055B"/>
    <w:rsid w:val="00561329"/>
    <w:rsid w:val="00572DE2"/>
    <w:rsid w:val="005734B9"/>
    <w:rsid w:val="00596C1C"/>
    <w:rsid w:val="005A75C5"/>
    <w:rsid w:val="005B457A"/>
    <w:rsid w:val="005C6A40"/>
    <w:rsid w:val="005F48E9"/>
    <w:rsid w:val="005F49EA"/>
    <w:rsid w:val="005F512F"/>
    <w:rsid w:val="005F5530"/>
    <w:rsid w:val="00645B15"/>
    <w:rsid w:val="00652494"/>
    <w:rsid w:val="0067399C"/>
    <w:rsid w:val="006775B8"/>
    <w:rsid w:val="00687046"/>
    <w:rsid w:val="006A02E3"/>
    <w:rsid w:val="006B39DC"/>
    <w:rsid w:val="006C0792"/>
    <w:rsid w:val="006D168A"/>
    <w:rsid w:val="006F7B91"/>
    <w:rsid w:val="00726D1F"/>
    <w:rsid w:val="007437F7"/>
    <w:rsid w:val="007464FF"/>
    <w:rsid w:val="00762860"/>
    <w:rsid w:val="007A0AA9"/>
    <w:rsid w:val="007A4F83"/>
    <w:rsid w:val="007C2D19"/>
    <w:rsid w:val="00806853"/>
    <w:rsid w:val="00822426"/>
    <w:rsid w:val="00824366"/>
    <w:rsid w:val="00830589"/>
    <w:rsid w:val="0084569E"/>
    <w:rsid w:val="00850D2F"/>
    <w:rsid w:val="0087404F"/>
    <w:rsid w:val="0088580A"/>
    <w:rsid w:val="008A3D5A"/>
    <w:rsid w:val="008B4384"/>
    <w:rsid w:val="008D37BE"/>
    <w:rsid w:val="008E4CD1"/>
    <w:rsid w:val="008F20C2"/>
    <w:rsid w:val="008F56E6"/>
    <w:rsid w:val="008F7EB4"/>
    <w:rsid w:val="00922B4F"/>
    <w:rsid w:val="0094435F"/>
    <w:rsid w:val="00946242"/>
    <w:rsid w:val="00960209"/>
    <w:rsid w:val="009742AB"/>
    <w:rsid w:val="00977907"/>
    <w:rsid w:val="009A5C51"/>
    <w:rsid w:val="009B2352"/>
    <w:rsid w:val="009C01FE"/>
    <w:rsid w:val="009F04AF"/>
    <w:rsid w:val="009F6B81"/>
    <w:rsid w:val="00A24B0B"/>
    <w:rsid w:val="00A55350"/>
    <w:rsid w:val="00A56FFA"/>
    <w:rsid w:val="00A70290"/>
    <w:rsid w:val="00A84548"/>
    <w:rsid w:val="00A967B2"/>
    <w:rsid w:val="00AA0EBC"/>
    <w:rsid w:val="00AB2DE9"/>
    <w:rsid w:val="00AE42BB"/>
    <w:rsid w:val="00AF311D"/>
    <w:rsid w:val="00AF5742"/>
    <w:rsid w:val="00AF78E9"/>
    <w:rsid w:val="00B376BF"/>
    <w:rsid w:val="00B51658"/>
    <w:rsid w:val="00B5633C"/>
    <w:rsid w:val="00B71B3F"/>
    <w:rsid w:val="00B751FE"/>
    <w:rsid w:val="00BC0700"/>
    <w:rsid w:val="00BF2E04"/>
    <w:rsid w:val="00BF504F"/>
    <w:rsid w:val="00C00AA2"/>
    <w:rsid w:val="00C35A08"/>
    <w:rsid w:val="00C46994"/>
    <w:rsid w:val="00C473E6"/>
    <w:rsid w:val="00C47CED"/>
    <w:rsid w:val="00C51EEC"/>
    <w:rsid w:val="00C5682A"/>
    <w:rsid w:val="00C60EC2"/>
    <w:rsid w:val="00C92C19"/>
    <w:rsid w:val="00CA6729"/>
    <w:rsid w:val="00CA7A73"/>
    <w:rsid w:val="00CB60F0"/>
    <w:rsid w:val="00CC6A03"/>
    <w:rsid w:val="00CE1429"/>
    <w:rsid w:val="00D03437"/>
    <w:rsid w:val="00D106E3"/>
    <w:rsid w:val="00D1185B"/>
    <w:rsid w:val="00D162DA"/>
    <w:rsid w:val="00D36D13"/>
    <w:rsid w:val="00D42FC5"/>
    <w:rsid w:val="00D70107"/>
    <w:rsid w:val="00D70C1B"/>
    <w:rsid w:val="00DA2AD7"/>
    <w:rsid w:val="00DC23DB"/>
    <w:rsid w:val="00DD1115"/>
    <w:rsid w:val="00DD531F"/>
    <w:rsid w:val="00DF0CA9"/>
    <w:rsid w:val="00DF1947"/>
    <w:rsid w:val="00DF1F19"/>
    <w:rsid w:val="00E0628C"/>
    <w:rsid w:val="00E07DD9"/>
    <w:rsid w:val="00E10D54"/>
    <w:rsid w:val="00E15D4F"/>
    <w:rsid w:val="00E30820"/>
    <w:rsid w:val="00E3540F"/>
    <w:rsid w:val="00E42587"/>
    <w:rsid w:val="00E50782"/>
    <w:rsid w:val="00E92368"/>
    <w:rsid w:val="00E93DB5"/>
    <w:rsid w:val="00EA0322"/>
    <w:rsid w:val="00EA212A"/>
    <w:rsid w:val="00EA6EE5"/>
    <w:rsid w:val="00ED76B2"/>
    <w:rsid w:val="00EE74F3"/>
    <w:rsid w:val="00EF1850"/>
    <w:rsid w:val="00EF2914"/>
    <w:rsid w:val="00F03987"/>
    <w:rsid w:val="00F063C3"/>
    <w:rsid w:val="00F1350A"/>
    <w:rsid w:val="00F3086E"/>
    <w:rsid w:val="00F34D55"/>
    <w:rsid w:val="00F87A72"/>
    <w:rsid w:val="00F944B0"/>
    <w:rsid w:val="00FA53F3"/>
    <w:rsid w:val="00FA6850"/>
    <w:rsid w:val="00FD19F0"/>
    <w:rsid w:val="00FE0E0A"/>
    <w:rsid w:val="00FE2077"/>
    <w:rsid w:val="00FE52FD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1F467"/>
  <w15:chartTrackingRefBased/>
  <w15:docId w15:val="{F9F02315-4C2A-4BBA-A606-649FE756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7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5C5"/>
  </w:style>
  <w:style w:type="paragraph" w:styleId="Footer">
    <w:name w:val="footer"/>
    <w:basedOn w:val="Normal"/>
    <w:link w:val="FooterChar"/>
    <w:uiPriority w:val="99"/>
    <w:unhideWhenUsed/>
    <w:rsid w:val="005A7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7282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Balderston</dc:creator>
  <cp:keywords/>
  <dc:description/>
  <cp:lastModifiedBy>Aaron Balderston</cp:lastModifiedBy>
  <cp:revision>173</cp:revision>
  <dcterms:created xsi:type="dcterms:W3CDTF">2024-11-25T03:45:00Z</dcterms:created>
  <dcterms:modified xsi:type="dcterms:W3CDTF">2025-06-13T02:04:00Z</dcterms:modified>
</cp:coreProperties>
</file>